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17671" w:rsidTr="00A17671">
        <w:tc>
          <w:tcPr>
            <w:tcW w:w="1870" w:type="dxa"/>
          </w:tcPr>
          <w:p w:rsidR="00A17671" w:rsidRPr="00A17671" w:rsidRDefault="00A17671">
            <w:pPr>
              <w:rPr>
                <w:b/>
              </w:rPr>
            </w:pPr>
            <w:r w:rsidRPr="00A17671">
              <w:rPr>
                <w:b/>
              </w:rPr>
              <w:t xml:space="preserve">Grade </w:t>
            </w:r>
          </w:p>
        </w:tc>
        <w:tc>
          <w:tcPr>
            <w:tcW w:w="1870" w:type="dxa"/>
          </w:tcPr>
          <w:p w:rsidR="00A17671" w:rsidRPr="00A17671" w:rsidRDefault="00A17671">
            <w:pPr>
              <w:rPr>
                <w:b/>
              </w:rPr>
            </w:pPr>
            <w:r w:rsidRPr="00A17671">
              <w:rPr>
                <w:b/>
              </w:rPr>
              <w:t>Understanding Life Systems</w:t>
            </w:r>
          </w:p>
        </w:tc>
        <w:tc>
          <w:tcPr>
            <w:tcW w:w="1870" w:type="dxa"/>
          </w:tcPr>
          <w:p w:rsidR="00A17671" w:rsidRPr="00A17671" w:rsidRDefault="00A17671">
            <w:pPr>
              <w:rPr>
                <w:b/>
              </w:rPr>
            </w:pPr>
            <w:r w:rsidRPr="00A17671">
              <w:rPr>
                <w:b/>
              </w:rPr>
              <w:t>Understanding Structures and Mechanisms</w:t>
            </w:r>
          </w:p>
        </w:tc>
        <w:tc>
          <w:tcPr>
            <w:tcW w:w="1870" w:type="dxa"/>
          </w:tcPr>
          <w:p w:rsidR="00A17671" w:rsidRPr="00A17671" w:rsidRDefault="00A17671">
            <w:pPr>
              <w:rPr>
                <w:b/>
              </w:rPr>
            </w:pPr>
            <w:r w:rsidRPr="00A17671">
              <w:rPr>
                <w:b/>
              </w:rPr>
              <w:t>Understanding Matter and Energy</w:t>
            </w:r>
          </w:p>
        </w:tc>
        <w:tc>
          <w:tcPr>
            <w:tcW w:w="1870" w:type="dxa"/>
          </w:tcPr>
          <w:p w:rsidR="00A17671" w:rsidRPr="00A17671" w:rsidRDefault="00A17671">
            <w:pPr>
              <w:rPr>
                <w:b/>
              </w:rPr>
            </w:pPr>
            <w:r w:rsidRPr="00A17671">
              <w:rPr>
                <w:b/>
              </w:rPr>
              <w:t>Understanding Earth and Space Systems</w:t>
            </w:r>
          </w:p>
        </w:tc>
      </w:tr>
      <w:tr w:rsidR="00A17671" w:rsidTr="00A17671">
        <w:tc>
          <w:tcPr>
            <w:tcW w:w="1870" w:type="dxa"/>
          </w:tcPr>
          <w:p w:rsidR="00A17671" w:rsidRPr="00A17671" w:rsidRDefault="00A17671" w:rsidP="00A17671">
            <w:pPr>
              <w:jc w:val="center"/>
              <w:rPr>
                <w:b/>
              </w:rPr>
            </w:pPr>
            <w:r w:rsidRPr="00A17671">
              <w:rPr>
                <w:b/>
              </w:rPr>
              <w:t>1</w:t>
            </w:r>
          </w:p>
        </w:tc>
        <w:tc>
          <w:tcPr>
            <w:tcW w:w="1870" w:type="dxa"/>
          </w:tcPr>
          <w:p w:rsidR="00A17671" w:rsidRDefault="00A17671">
            <w:r>
              <w:t>Needs and Characteristics of Living Things</w:t>
            </w:r>
          </w:p>
        </w:tc>
        <w:tc>
          <w:tcPr>
            <w:tcW w:w="1870" w:type="dxa"/>
          </w:tcPr>
          <w:p w:rsidR="00A17671" w:rsidRDefault="00A17671">
            <w:r>
              <w:t>Materials, Objects and Everyday Structures</w:t>
            </w:r>
          </w:p>
        </w:tc>
        <w:tc>
          <w:tcPr>
            <w:tcW w:w="1870" w:type="dxa"/>
          </w:tcPr>
          <w:p w:rsidR="00A17671" w:rsidRDefault="00A17671">
            <w:r>
              <w:t>Energy in our Lives</w:t>
            </w:r>
          </w:p>
        </w:tc>
        <w:tc>
          <w:tcPr>
            <w:tcW w:w="1870" w:type="dxa"/>
          </w:tcPr>
          <w:p w:rsidR="00A17671" w:rsidRDefault="00A17671">
            <w:r>
              <w:t>Daily and Seasonal Changes</w:t>
            </w:r>
          </w:p>
        </w:tc>
      </w:tr>
      <w:tr w:rsidR="00A17671" w:rsidTr="00A17671">
        <w:tc>
          <w:tcPr>
            <w:tcW w:w="1870" w:type="dxa"/>
          </w:tcPr>
          <w:p w:rsidR="00A17671" w:rsidRPr="00A17671" w:rsidRDefault="00A17671" w:rsidP="00A17671">
            <w:pPr>
              <w:jc w:val="center"/>
              <w:rPr>
                <w:b/>
              </w:rPr>
            </w:pPr>
            <w:r w:rsidRPr="00A17671">
              <w:rPr>
                <w:b/>
              </w:rPr>
              <w:t>2</w:t>
            </w:r>
          </w:p>
        </w:tc>
        <w:tc>
          <w:tcPr>
            <w:tcW w:w="1870" w:type="dxa"/>
          </w:tcPr>
          <w:p w:rsidR="00A17671" w:rsidRDefault="00A17671">
            <w:r>
              <w:t>Growth and Changes in Animals</w:t>
            </w:r>
          </w:p>
        </w:tc>
        <w:tc>
          <w:tcPr>
            <w:tcW w:w="1870" w:type="dxa"/>
          </w:tcPr>
          <w:p w:rsidR="00A17671" w:rsidRDefault="00A17671">
            <w:r>
              <w:t>Movement</w:t>
            </w:r>
          </w:p>
        </w:tc>
        <w:tc>
          <w:tcPr>
            <w:tcW w:w="1870" w:type="dxa"/>
          </w:tcPr>
          <w:p w:rsidR="00A17671" w:rsidRDefault="00A17671">
            <w:r>
              <w:t>Properties of Liquids and Solids</w:t>
            </w:r>
          </w:p>
        </w:tc>
        <w:tc>
          <w:tcPr>
            <w:tcW w:w="1870" w:type="dxa"/>
          </w:tcPr>
          <w:p w:rsidR="00A17671" w:rsidRDefault="00A17671">
            <w:r>
              <w:t>Air and water in the Environment</w:t>
            </w:r>
          </w:p>
        </w:tc>
      </w:tr>
      <w:tr w:rsidR="00A17671" w:rsidTr="00A17671">
        <w:tc>
          <w:tcPr>
            <w:tcW w:w="1870" w:type="dxa"/>
          </w:tcPr>
          <w:p w:rsidR="00A17671" w:rsidRPr="00A17671" w:rsidRDefault="00A17671" w:rsidP="00A17671">
            <w:pPr>
              <w:jc w:val="center"/>
              <w:rPr>
                <w:b/>
              </w:rPr>
            </w:pPr>
            <w:r w:rsidRPr="00A17671">
              <w:rPr>
                <w:b/>
              </w:rPr>
              <w:t>3</w:t>
            </w:r>
          </w:p>
        </w:tc>
        <w:tc>
          <w:tcPr>
            <w:tcW w:w="1870" w:type="dxa"/>
          </w:tcPr>
          <w:p w:rsidR="00A17671" w:rsidRDefault="00A17671">
            <w:r>
              <w:t>Growth and Changes in Plants</w:t>
            </w:r>
          </w:p>
          <w:p w:rsidR="00A17671" w:rsidRDefault="00A17671"/>
        </w:tc>
        <w:tc>
          <w:tcPr>
            <w:tcW w:w="1870" w:type="dxa"/>
          </w:tcPr>
          <w:p w:rsidR="00A17671" w:rsidRDefault="00A17671">
            <w:r>
              <w:t>Strong and Stable Structures</w:t>
            </w:r>
          </w:p>
        </w:tc>
        <w:tc>
          <w:tcPr>
            <w:tcW w:w="1870" w:type="dxa"/>
          </w:tcPr>
          <w:p w:rsidR="00A17671" w:rsidRDefault="00A17671">
            <w:r>
              <w:t>Forces Causing Movement</w:t>
            </w:r>
          </w:p>
        </w:tc>
        <w:tc>
          <w:tcPr>
            <w:tcW w:w="1870" w:type="dxa"/>
          </w:tcPr>
          <w:p w:rsidR="00A17671" w:rsidRDefault="00A17671">
            <w:r>
              <w:t>Soils in the Environment</w:t>
            </w:r>
          </w:p>
        </w:tc>
      </w:tr>
      <w:tr w:rsidR="00A17671" w:rsidTr="00A17671">
        <w:tc>
          <w:tcPr>
            <w:tcW w:w="1870" w:type="dxa"/>
          </w:tcPr>
          <w:p w:rsidR="00A17671" w:rsidRPr="00A17671" w:rsidRDefault="00A17671" w:rsidP="00A17671">
            <w:pPr>
              <w:jc w:val="center"/>
              <w:rPr>
                <w:b/>
              </w:rPr>
            </w:pPr>
            <w:r w:rsidRPr="00A17671">
              <w:rPr>
                <w:b/>
              </w:rPr>
              <w:t>4</w:t>
            </w:r>
          </w:p>
        </w:tc>
        <w:tc>
          <w:tcPr>
            <w:tcW w:w="1870" w:type="dxa"/>
          </w:tcPr>
          <w:p w:rsidR="00A17671" w:rsidRDefault="00A17671">
            <w:r>
              <w:t>Habitats and Communities</w:t>
            </w:r>
          </w:p>
          <w:p w:rsidR="00A17671" w:rsidRDefault="00A17671"/>
        </w:tc>
        <w:tc>
          <w:tcPr>
            <w:tcW w:w="1870" w:type="dxa"/>
          </w:tcPr>
          <w:p w:rsidR="00A17671" w:rsidRDefault="00A17671">
            <w:r>
              <w:t>Pulley and Gears</w:t>
            </w:r>
          </w:p>
        </w:tc>
        <w:tc>
          <w:tcPr>
            <w:tcW w:w="1870" w:type="dxa"/>
          </w:tcPr>
          <w:p w:rsidR="00A17671" w:rsidRDefault="00A17671">
            <w:r>
              <w:t>Light and Sound</w:t>
            </w:r>
          </w:p>
        </w:tc>
        <w:tc>
          <w:tcPr>
            <w:tcW w:w="1870" w:type="dxa"/>
          </w:tcPr>
          <w:p w:rsidR="00A17671" w:rsidRDefault="00A17671">
            <w:r>
              <w:t>Rocks and Minerals</w:t>
            </w:r>
          </w:p>
        </w:tc>
      </w:tr>
      <w:tr w:rsidR="00A17671" w:rsidTr="00A17671">
        <w:tc>
          <w:tcPr>
            <w:tcW w:w="1870" w:type="dxa"/>
          </w:tcPr>
          <w:p w:rsidR="00A17671" w:rsidRPr="00A17671" w:rsidRDefault="00A17671" w:rsidP="00A17671">
            <w:pPr>
              <w:jc w:val="center"/>
              <w:rPr>
                <w:b/>
              </w:rPr>
            </w:pPr>
            <w:r w:rsidRPr="00A17671">
              <w:rPr>
                <w:b/>
              </w:rPr>
              <w:t>5</w:t>
            </w:r>
          </w:p>
        </w:tc>
        <w:tc>
          <w:tcPr>
            <w:tcW w:w="1870" w:type="dxa"/>
          </w:tcPr>
          <w:p w:rsidR="00A17671" w:rsidRDefault="00A17671">
            <w:r>
              <w:t>Human Organ Systems</w:t>
            </w:r>
          </w:p>
        </w:tc>
        <w:tc>
          <w:tcPr>
            <w:tcW w:w="1870" w:type="dxa"/>
          </w:tcPr>
          <w:p w:rsidR="00A17671" w:rsidRDefault="00A17671">
            <w:r>
              <w:t>Forces Acting on Structures and Mechanisms</w:t>
            </w:r>
          </w:p>
        </w:tc>
        <w:tc>
          <w:tcPr>
            <w:tcW w:w="1870" w:type="dxa"/>
          </w:tcPr>
          <w:p w:rsidR="00A17671" w:rsidRDefault="00A17671">
            <w:r>
              <w:t>Properties of and Change</w:t>
            </w:r>
            <w:r w:rsidR="009D61C9">
              <w:t xml:space="preserve">s </w:t>
            </w:r>
            <w:bookmarkStart w:id="0" w:name="_GoBack"/>
            <w:bookmarkEnd w:id="0"/>
            <w:r>
              <w:t>in Matter</w:t>
            </w:r>
          </w:p>
        </w:tc>
        <w:tc>
          <w:tcPr>
            <w:tcW w:w="1870" w:type="dxa"/>
          </w:tcPr>
          <w:p w:rsidR="00A17671" w:rsidRDefault="00A17671">
            <w:r>
              <w:t>Conservation of Energy and Resources</w:t>
            </w:r>
          </w:p>
        </w:tc>
      </w:tr>
      <w:tr w:rsidR="00A17671" w:rsidTr="00A17671">
        <w:tc>
          <w:tcPr>
            <w:tcW w:w="1870" w:type="dxa"/>
          </w:tcPr>
          <w:p w:rsidR="00A17671" w:rsidRPr="00A17671" w:rsidRDefault="00A17671" w:rsidP="00A17671">
            <w:pPr>
              <w:jc w:val="center"/>
              <w:rPr>
                <w:b/>
              </w:rPr>
            </w:pPr>
            <w:r w:rsidRPr="00A17671">
              <w:rPr>
                <w:b/>
              </w:rPr>
              <w:t>6</w:t>
            </w:r>
          </w:p>
        </w:tc>
        <w:tc>
          <w:tcPr>
            <w:tcW w:w="1870" w:type="dxa"/>
          </w:tcPr>
          <w:p w:rsidR="00A17671" w:rsidRDefault="00A17671">
            <w:r>
              <w:t>Biodiversity</w:t>
            </w:r>
          </w:p>
        </w:tc>
        <w:tc>
          <w:tcPr>
            <w:tcW w:w="1870" w:type="dxa"/>
          </w:tcPr>
          <w:p w:rsidR="00A17671" w:rsidRDefault="00A17671">
            <w:r>
              <w:t>Flight</w:t>
            </w:r>
          </w:p>
        </w:tc>
        <w:tc>
          <w:tcPr>
            <w:tcW w:w="1870" w:type="dxa"/>
          </w:tcPr>
          <w:p w:rsidR="00A17671" w:rsidRDefault="00A17671">
            <w:r>
              <w:t>Electricity and Electrical Devices</w:t>
            </w:r>
          </w:p>
          <w:p w:rsidR="00A17671" w:rsidRDefault="00A17671"/>
        </w:tc>
        <w:tc>
          <w:tcPr>
            <w:tcW w:w="1870" w:type="dxa"/>
          </w:tcPr>
          <w:p w:rsidR="00A17671" w:rsidRDefault="00A17671">
            <w:r>
              <w:t>Space</w:t>
            </w:r>
          </w:p>
        </w:tc>
      </w:tr>
      <w:tr w:rsidR="00A17671" w:rsidTr="00A17671">
        <w:tc>
          <w:tcPr>
            <w:tcW w:w="1870" w:type="dxa"/>
          </w:tcPr>
          <w:p w:rsidR="00A17671" w:rsidRPr="00A17671" w:rsidRDefault="00A17671" w:rsidP="00A176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0" w:type="dxa"/>
          </w:tcPr>
          <w:p w:rsidR="00A17671" w:rsidRDefault="00A17671">
            <w:r>
              <w:t>Cells</w:t>
            </w:r>
          </w:p>
        </w:tc>
        <w:tc>
          <w:tcPr>
            <w:tcW w:w="1870" w:type="dxa"/>
          </w:tcPr>
          <w:p w:rsidR="00A17671" w:rsidRDefault="00A17671">
            <w:r>
              <w:t>Systems in Action</w:t>
            </w:r>
          </w:p>
        </w:tc>
        <w:tc>
          <w:tcPr>
            <w:tcW w:w="1870" w:type="dxa"/>
          </w:tcPr>
          <w:p w:rsidR="00A17671" w:rsidRDefault="00A17671">
            <w:r>
              <w:t>Fluids</w:t>
            </w:r>
          </w:p>
        </w:tc>
        <w:tc>
          <w:tcPr>
            <w:tcW w:w="1870" w:type="dxa"/>
          </w:tcPr>
          <w:p w:rsidR="00A17671" w:rsidRDefault="00A17671">
            <w:r>
              <w:t>Water Systems</w:t>
            </w:r>
          </w:p>
          <w:p w:rsidR="00A17671" w:rsidRDefault="00A17671"/>
          <w:p w:rsidR="00A17671" w:rsidRDefault="00A17671"/>
        </w:tc>
      </w:tr>
    </w:tbl>
    <w:p w:rsidR="00284AA7" w:rsidRDefault="009D61C9"/>
    <w:p w:rsidR="00A17671" w:rsidRDefault="00A17671" w:rsidP="00A17671">
      <w:pPr>
        <w:pStyle w:val="ListParagraph"/>
        <w:numPr>
          <w:ilvl w:val="0"/>
          <w:numId w:val="1"/>
        </w:numPr>
      </w:pPr>
      <w:r>
        <w:t>Find a partner to work with</w:t>
      </w:r>
      <w:r w:rsidR="007E0412">
        <w:t>.</w:t>
      </w:r>
    </w:p>
    <w:p w:rsidR="00A17671" w:rsidRDefault="00A17671" w:rsidP="00A17671">
      <w:pPr>
        <w:pStyle w:val="ListParagraph"/>
        <w:numPr>
          <w:ilvl w:val="0"/>
          <w:numId w:val="1"/>
        </w:numPr>
      </w:pPr>
      <w:r>
        <w:t>Choose a topic</w:t>
      </w:r>
      <w:r w:rsidR="007E0412">
        <w:t>.</w:t>
      </w:r>
    </w:p>
    <w:p w:rsidR="00A17671" w:rsidRDefault="00A17671" w:rsidP="00A17671">
      <w:pPr>
        <w:pStyle w:val="ListParagraph"/>
        <w:numPr>
          <w:ilvl w:val="0"/>
          <w:numId w:val="1"/>
        </w:numPr>
      </w:pPr>
      <w:r>
        <w:t xml:space="preserve">Tell </w:t>
      </w:r>
      <w:r w:rsidR="007E0412">
        <w:t>Mrs.</w:t>
      </w:r>
      <w:r>
        <w:t xml:space="preserve"> Scrimgeour your topic – only one group per topic, first come first serve</w:t>
      </w:r>
      <w:r w:rsidR="007E0412">
        <w:t>.</w:t>
      </w:r>
    </w:p>
    <w:p w:rsidR="00A17671" w:rsidRDefault="00A17671" w:rsidP="00A17671">
      <w:pPr>
        <w:pStyle w:val="ListParagraph"/>
        <w:numPr>
          <w:ilvl w:val="0"/>
          <w:numId w:val="1"/>
        </w:numPr>
      </w:pPr>
      <w:r>
        <w:t>Look up the curriculum expectations for your topic</w:t>
      </w:r>
    </w:p>
    <w:p w:rsidR="00A17671" w:rsidRDefault="00A17671" w:rsidP="00A17671">
      <w:pPr>
        <w:pStyle w:val="ListParagraph"/>
        <w:numPr>
          <w:ilvl w:val="0"/>
          <w:numId w:val="1"/>
        </w:numPr>
      </w:pPr>
      <w:r>
        <w:t>Read the expectations. Don’t worry if you don’t understand what some of the expectations mean.</w:t>
      </w:r>
    </w:p>
    <w:p w:rsidR="00A17671" w:rsidRDefault="00A17671" w:rsidP="00A17671">
      <w:pPr>
        <w:pStyle w:val="ListParagraph"/>
        <w:numPr>
          <w:ilvl w:val="0"/>
          <w:numId w:val="1"/>
        </w:numPr>
      </w:pPr>
      <w:r>
        <w:t>Create 5 research questions for your topic based on your reading of the expectations, your interests, or ideas or concepts you’re curious about.</w:t>
      </w:r>
      <w:r w:rsidR="007E0412">
        <w:t xml:space="preserve"> Think about every day Science, Science careers or Science research.  What do you want to know?  What are you curious about?</w:t>
      </w:r>
    </w:p>
    <w:p w:rsidR="00A17671" w:rsidRDefault="00A17671" w:rsidP="00A17671">
      <w:pPr>
        <w:pStyle w:val="ListParagraph"/>
        <w:numPr>
          <w:ilvl w:val="0"/>
          <w:numId w:val="1"/>
        </w:numPr>
      </w:pPr>
      <w:r>
        <w:t xml:space="preserve">Write the questions down and hand them in to </w:t>
      </w:r>
      <w:r w:rsidR="007E0412">
        <w:t>Mrs.</w:t>
      </w:r>
      <w:r>
        <w:t xml:space="preserve"> Scrimgeour</w:t>
      </w:r>
      <w:r w:rsidR="007E0412">
        <w:t>.</w:t>
      </w:r>
    </w:p>
    <w:p w:rsidR="007E0412" w:rsidRDefault="007E0412" w:rsidP="00A17671">
      <w:pPr>
        <w:pStyle w:val="ListParagraph"/>
        <w:numPr>
          <w:ilvl w:val="0"/>
          <w:numId w:val="1"/>
        </w:numPr>
      </w:pPr>
      <w:r>
        <w:t xml:space="preserve">One out of three Science periods, we will discuss answers related to a group’s questions and explore the topic that they have </w:t>
      </w:r>
      <w:proofErr w:type="spellStart"/>
      <w:r>
        <w:t>choosen</w:t>
      </w:r>
      <w:proofErr w:type="spellEnd"/>
      <w:r>
        <w:t>.</w:t>
      </w:r>
    </w:p>
    <w:sectPr w:rsidR="007E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4FAF"/>
    <w:multiLevelType w:val="hybridMultilevel"/>
    <w:tmpl w:val="80802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71"/>
    <w:rsid w:val="000B419A"/>
    <w:rsid w:val="007E0412"/>
    <w:rsid w:val="009D61C9"/>
    <w:rsid w:val="00A17671"/>
    <w:rsid w:val="00A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AB92"/>
  <w15:chartTrackingRefBased/>
  <w15:docId w15:val="{8B48CF4E-3B44-4F51-868C-3C89DE88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Scrimgeour, Kate</dc:creator>
  <cp:keywords/>
  <dc:description/>
  <cp:lastModifiedBy>Scrimgeour, Kate</cp:lastModifiedBy>
  <cp:revision>2</cp:revision>
  <dcterms:created xsi:type="dcterms:W3CDTF">2019-05-15T12:42:00Z</dcterms:created>
  <dcterms:modified xsi:type="dcterms:W3CDTF">2019-05-15T12:56:00Z</dcterms:modified>
</cp:coreProperties>
</file>